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rPr>
          <w:rFonts w:ascii="Arial" w:hAnsi="Arial" w:eastAsia="Times New Roman" w:cs="Times New Roman"/>
          <w:szCs w:val="20"/>
        </w:rPr>
      </w:pPr>
      <w:r>
        <w:rPr>
          <w:rFonts w:eastAsia="Times New Roman" w:cs="Times New Roman" w:ascii="Arial" w:hAnsi="Arial"/>
          <w:szCs w:val="20"/>
        </w:rPr>
        <w:t>Załącznik Nr 2 do SIWZ</w:t>
      </w:r>
    </w:p>
    <w:p>
      <w:pPr>
        <w:pStyle w:val="Normal"/>
        <w:jc w:val="right"/>
        <w:rPr>
          <w:rFonts w:ascii="Arial" w:hAnsi="Arial" w:eastAsia="Times New Roman" w:cs="Times New Roman"/>
          <w:szCs w:val="20"/>
        </w:rPr>
      </w:pPr>
      <w:r>
        <w:rPr>
          <w:rFonts w:eastAsia="Times New Roman" w:cs="Times New Roman" w:ascii="Arial" w:hAnsi="Arial"/>
          <w:szCs w:val="20"/>
        </w:rPr>
        <w:t>.</w:t>
      </w:r>
    </w:p>
    <w:p>
      <w:pPr>
        <w:pStyle w:val="Normal"/>
        <w:jc w:val="both"/>
        <w:rPr>
          <w:rFonts w:ascii="Arial" w:hAnsi="Arial" w:eastAsia="Times New Roman" w:cs="Times New Roman"/>
          <w:szCs w:val="20"/>
        </w:rPr>
      </w:pPr>
      <w:r>
        <w:rPr>
          <w:rFonts w:eastAsia="Times New Roman" w:cs="Times New Roman" w:ascii="Arial" w:hAnsi="Arial"/>
          <w:szCs w:val="20"/>
        </w:rPr>
      </w:r>
    </w:p>
    <w:p>
      <w:pPr>
        <w:pStyle w:val="Normal"/>
        <w:jc w:val="both"/>
        <w:rPr>
          <w:rFonts w:ascii="Arial" w:hAnsi="Arial" w:eastAsia="Times New Roman" w:cs="Times New Roman"/>
          <w:szCs w:val="20"/>
        </w:rPr>
      </w:pPr>
      <w:r>
        <w:rPr>
          <w:rFonts w:eastAsia="Times New Roman" w:cs="Times New Roman" w:ascii="Arial" w:hAnsi="Arial"/>
          <w:szCs w:val="20"/>
        </w:rPr>
        <w:t>....................................................</w:t>
      </w:r>
    </w:p>
    <w:p>
      <w:pPr>
        <w:pStyle w:val="Normal"/>
        <w:jc w:val="both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  <w:t xml:space="preserve">   </w:t>
      </w:r>
      <w:r>
        <w:rPr>
          <w:rFonts w:eastAsia="Times New Roman" w:cs="Times New Roman" w:ascii="Arial" w:hAnsi="Arial"/>
          <w:sz w:val="16"/>
          <w:szCs w:val="16"/>
        </w:rPr>
        <w:tab/>
        <w:t xml:space="preserve">  (pieczęć Wykonawcy)</w:t>
      </w:r>
    </w:p>
    <w:p>
      <w:pPr>
        <w:pStyle w:val="Normal"/>
        <w:jc w:val="both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agwek1"/>
        <w:numPr>
          <w:ilvl w:val="0"/>
          <w:numId w:val="1"/>
        </w:numPr>
        <w:tabs>
          <w:tab w:val="left" w:pos="12744" w:leader="none"/>
          <w:tab w:val="left" w:pos="14868" w:leader="none"/>
          <w:tab w:val="left" w:pos="16284" w:leader="none"/>
        </w:tabs>
        <w:ind w:left="708" w:hanging="432"/>
        <w:rPr>
          <w:rFonts w:ascii="Arial" w:hAnsi="Arial" w:eastAsia="Times New Roman" w:cs="Times New Roman"/>
          <w:sz w:val="28"/>
          <w:szCs w:val="28"/>
        </w:rPr>
      </w:pPr>
      <w:r>
        <w:rPr>
          <w:rFonts w:eastAsia="Times New Roman" w:cs="Times New Roman" w:ascii="Arial" w:hAnsi="Arial"/>
          <w:sz w:val="28"/>
          <w:szCs w:val="28"/>
        </w:rPr>
        <w:t>OŚWIADCZENIE</w:t>
      </w:r>
    </w:p>
    <w:p>
      <w:pPr>
        <w:pStyle w:val="Normal"/>
        <w:rPr>
          <w:rFonts w:ascii="Arial" w:hAnsi="Arial" w:eastAsia="Times New Roman" w:cs="Times New Roman"/>
          <w:b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eastAsia="Times New Roman" w:cs="Arial" w:ascii="Arial" w:hAnsi="Arial"/>
          <w:szCs w:val="20"/>
        </w:rPr>
        <w:t xml:space="preserve">Przystępując do przetargu </w:t>
      </w:r>
      <w:r>
        <w:rPr>
          <w:rFonts w:cs="Arial" w:ascii="Arial" w:hAnsi="Arial"/>
          <w:bCs/>
        </w:rPr>
        <w:t xml:space="preserve">na </w:t>
      </w:r>
      <w:r>
        <w:rPr>
          <w:rFonts w:cs="Arial" w:ascii="Arial" w:hAnsi="Arial"/>
          <w:b/>
          <w:bCs/>
        </w:rPr>
        <w:t xml:space="preserve">dostawę </w:t>
      </w:r>
      <w:r>
        <w:rPr>
          <w:rFonts w:cs="Arial" w:ascii="Arial" w:hAnsi="Arial"/>
          <w:b/>
        </w:rPr>
        <w:t>artykułów spożywczych bezpośrednio do siedziby Zamawiającego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/>
        </w:rPr>
        <w:t>z podziałem na zadania:</w:t>
      </w:r>
    </w:p>
    <w:p>
      <w:pPr>
        <w:pStyle w:val="Normal"/>
        <w:spacing w:before="240" w:after="200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</w:rPr>
        <w:t xml:space="preserve">- Część nr I – </w:t>
      </w:r>
      <w:r>
        <w:rPr>
          <w:rFonts w:cs="Arial" w:ascii="Arial" w:hAnsi="Arial"/>
        </w:rPr>
        <w:t>PIECZYWO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color w:val="000000"/>
        </w:rPr>
        <w:t>*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</w:rPr>
        <w:t xml:space="preserve">- Część nr II – </w:t>
      </w:r>
      <w:r>
        <w:rPr>
          <w:rFonts w:cs="Arial" w:ascii="Arial" w:hAnsi="Arial"/>
        </w:rPr>
        <w:t>MIĘSO I WĘDLINY</w:t>
      </w:r>
      <w:r>
        <w:rPr>
          <w:rFonts w:cs="Arial" w:ascii="Arial" w:hAnsi="Arial"/>
          <w:color w:val="000000"/>
        </w:rPr>
        <w:t>*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</w:rPr>
        <w:t xml:space="preserve">- </w:t>
      </w:r>
      <w:r>
        <w:rPr>
          <w:rFonts w:cs="Arial" w:ascii="Arial" w:hAnsi="Arial"/>
          <w:b/>
        </w:rPr>
        <w:t>Część nr III –</w:t>
      </w:r>
      <w:r>
        <w:rPr>
          <w:rFonts w:cs="Arial" w:ascii="Arial" w:hAnsi="Arial"/>
        </w:rPr>
        <w:t xml:space="preserve"> PRODUKTY MLECZARSKIE, SERY, JAJA, TŁUSZCZE, OLEJE</w:t>
      </w:r>
      <w:r>
        <w:rPr>
          <w:rFonts w:cs="Arial" w:ascii="Arial" w:hAnsi="Arial"/>
          <w:color w:val="000000"/>
        </w:rPr>
        <w:t>*</w:t>
      </w:r>
    </w:p>
    <w:p>
      <w:pPr>
        <w:pStyle w:val="Tretekstu"/>
        <w:spacing w:before="240" w:after="200"/>
        <w:jc w:val="both"/>
        <w:rPr/>
      </w:pPr>
      <w:r>
        <w:rPr>
          <w:rFonts w:cs="Arial" w:ascii="Arial" w:hAnsi="Arial"/>
          <w:b/>
          <w:sz w:val="22"/>
          <w:szCs w:val="22"/>
        </w:rPr>
        <w:t>-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 xml:space="preserve">Część nr IV – </w:t>
      </w:r>
      <w:r>
        <w:rPr>
          <w:rFonts w:cs="Arial" w:ascii="Arial" w:hAnsi="Arial"/>
        </w:rPr>
        <w:t>WARZYWA  I OWOCE MROŻ</w:t>
      </w:r>
      <w:r>
        <w:rPr>
          <w:rFonts w:cs="Arial" w:ascii="Arial" w:hAnsi="Arial"/>
        </w:rPr>
        <w:t>O</w:t>
      </w:r>
      <w:r>
        <w:rPr>
          <w:rFonts w:cs="Arial" w:ascii="Arial" w:hAnsi="Arial"/>
        </w:rPr>
        <w:t>NE, MIĘSO DROBIOWE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Tretekstu"/>
        <w:spacing w:before="240" w:after="200"/>
        <w:jc w:val="both"/>
        <w:rPr>
          <w:rFonts w:ascii="Arial" w:hAnsi="Arial" w:cs="Arial"/>
        </w:rPr>
      </w:pPr>
      <w:r>
        <w:rPr>
          <w:rFonts w:eastAsia="Calibri" w:cs="Arial" w:ascii="Arial" w:hAnsi="Arial" w:eastAsiaTheme="minorHAnsi"/>
          <w:b/>
          <w:color w:val="000000"/>
          <w:kern w:val="0"/>
          <w:sz w:val="22"/>
          <w:szCs w:val="22"/>
          <w:lang w:eastAsia="en-US" w:bidi="ar-SA"/>
        </w:rPr>
        <w:t xml:space="preserve">-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 xml:space="preserve">Część nr V – </w:t>
      </w:r>
      <w:r>
        <w:rPr>
          <w:rFonts w:cs="Arial" w:ascii="Arial" w:hAnsi="Arial"/>
        </w:rPr>
        <w:t>RYBY I PRZETWORY RYBNE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Tretekstu"/>
        <w:spacing w:before="240" w:after="20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-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>Część nr VI –</w:t>
      </w:r>
      <w:r>
        <w:rPr>
          <w:rFonts w:cs="Arial" w:ascii="Arial" w:hAnsi="Arial"/>
        </w:rPr>
        <w:t xml:space="preserve"> WARZYWA I OWOCE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Tretekstu"/>
        <w:spacing w:before="240" w:after="20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-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>Część nr VII –</w:t>
      </w:r>
      <w:r>
        <w:rPr>
          <w:rFonts w:cs="Arial" w:ascii="Arial" w:hAnsi="Arial"/>
        </w:rPr>
        <w:t xml:space="preserve"> RÓŻNE ARTYKUŁY SPOŻYWCZE – MĄKI, KASZE, PRZETWORY  WARZYWNE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eastAsia="Times New Roman" w:cs="Arial"/>
          <w:lang w:eastAsia="pl-PL" w:bidi="pl-PL"/>
        </w:rPr>
      </w:pPr>
      <w:r>
        <w:rPr>
          <w:rFonts w:cs="Arial" w:ascii="Arial" w:hAnsi="Arial"/>
          <w:b/>
        </w:rPr>
        <w:t xml:space="preserve"> </w:t>
      </w:r>
      <w:r>
        <w:rPr>
          <w:rFonts w:eastAsia="Times New Roman" w:cs="Arial" w:ascii="Arial" w:hAnsi="Arial"/>
          <w:lang w:eastAsia="pl-PL" w:bidi="pl-PL"/>
        </w:rPr>
        <w:t>oświadczam, że firma moja spełnia warunki   art. 22 ust.1b ustawy Prawo zamówień publicznych dotyczące: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00" w:leader="none"/>
          <w:tab w:val="left" w:pos="28440" w:leader="none"/>
        </w:tabs>
        <w:suppressAutoHyphens w:val="true"/>
        <w:spacing w:lineRule="auto" w:line="360" w:before="0" w:after="0"/>
        <w:ind w:left="900" w:hanging="360"/>
        <w:jc w:val="both"/>
        <w:rPr>
          <w:rFonts w:ascii="Arial" w:hAnsi="Arial" w:eastAsia="Times New Roman" w:cs="Times New Roman"/>
          <w:lang w:eastAsia="pl-PL" w:bidi="pl-PL"/>
        </w:rPr>
      </w:pPr>
      <w:r>
        <w:rPr>
          <w:rFonts w:eastAsia="Times New Roman" w:cs="Times New Roman" w:ascii="Arial" w:hAnsi="Arial"/>
          <w:lang w:eastAsia="pl-PL" w:bidi="pl-PL"/>
        </w:rPr>
        <w:t>Kompetencji lub uprawnień do prowadzenia określonej działalności zawodowej,</w:t>
        <w:br/>
        <w:t>o ile wynika to z odrębnych przepisów;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00" w:leader="none"/>
          <w:tab w:val="left" w:pos="28440" w:leader="none"/>
        </w:tabs>
        <w:suppressAutoHyphens w:val="true"/>
        <w:spacing w:lineRule="auto" w:line="360" w:before="0" w:after="0"/>
        <w:ind w:left="900" w:hanging="360"/>
        <w:rPr>
          <w:rFonts w:ascii="Arial" w:hAnsi="Arial" w:eastAsia="Times New Roman" w:cs="Times New Roman"/>
          <w:lang w:eastAsia="pl-PL" w:bidi="pl-PL"/>
        </w:rPr>
      </w:pPr>
      <w:r>
        <w:rPr>
          <w:rFonts w:eastAsia="Times New Roman" w:cs="Times New Roman" w:ascii="Arial" w:hAnsi="Arial"/>
          <w:lang w:eastAsia="pl-PL" w:bidi="pl-PL"/>
        </w:rPr>
        <w:t xml:space="preserve"> </w:t>
      </w:r>
      <w:r>
        <w:rPr>
          <w:rFonts w:eastAsia="Times New Roman" w:cs="Times New Roman" w:ascii="Arial" w:hAnsi="Arial"/>
          <w:lang w:eastAsia="pl-PL" w:bidi="pl-PL"/>
        </w:rPr>
        <w:t>Sytuacji ekonomicznej lub finansowej;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00" w:leader="none"/>
          <w:tab w:val="left" w:pos="28440" w:leader="none"/>
        </w:tabs>
        <w:suppressAutoHyphens w:val="true"/>
        <w:spacing w:lineRule="auto" w:line="360" w:before="0" w:after="0"/>
        <w:ind w:left="900" w:hanging="360"/>
        <w:jc w:val="both"/>
        <w:rPr>
          <w:rFonts w:ascii="Arial" w:hAnsi="Arial" w:eastAsia="Times New Roman" w:cs="Times New Roman"/>
          <w:lang w:eastAsia="pl-PL" w:bidi="pl-PL"/>
        </w:rPr>
      </w:pPr>
      <w:r>
        <w:rPr>
          <w:rFonts w:eastAsia="Times New Roman" w:cs="Times New Roman" w:ascii="Arial" w:hAnsi="Arial"/>
          <w:lang w:eastAsia="pl-PL" w:bidi="pl-PL"/>
        </w:rPr>
        <w:t>Zdolności technicznej lub zawodowej.</w:t>
      </w:r>
    </w:p>
    <w:p>
      <w:pPr>
        <w:pStyle w:val="Wcicietrecitekstu"/>
        <w:ind w:left="1495" w:hanging="0"/>
        <w:rPr>
          <w:rFonts w:ascii="Arial" w:hAnsi="Arial" w:eastAsia="Times New Roman" w:cs="Times New Roman"/>
          <w:sz w:val="24"/>
          <w:szCs w:val="20"/>
        </w:rPr>
      </w:pPr>
      <w:r>
        <w:rPr>
          <w:rFonts w:eastAsia="Times New Roman" w:cs="Times New Roman" w:ascii="Arial" w:hAnsi="Arial"/>
          <w:sz w:val="24"/>
          <w:szCs w:val="20"/>
        </w:rPr>
      </w:r>
    </w:p>
    <w:p>
      <w:pPr>
        <w:pStyle w:val="Wcicietrecitekstu"/>
        <w:ind w:left="1495" w:hanging="0"/>
        <w:jc w:val="right"/>
        <w:rPr>
          <w:rFonts w:ascii="Arial" w:hAnsi="Arial" w:eastAsia="Times New Roman" w:cs="Times New Roman"/>
          <w:sz w:val="24"/>
          <w:szCs w:val="20"/>
        </w:rPr>
      </w:pPr>
      <w:r>
        <w:rPr>
          <w:rFonts w:eastAsia="Times New Roman" w:cs="Times New Roman" w:ascii="Arial" w:hAnsi="Arial"/>
          <w:sz w:val="24"/>
          <w:szCs w:val="20"/>
        </w:rPr>
        <w:t xml:space="preserve">                                                                                   ……</w:t>
      </w:r>
      <w:r>
        <w:rPr>
          <w:rFonts w:eastAsia="Times New Roman" w:cs="Times New Roman" w:ascii="Arial" w:hAnsi="Arial"/>
          <w:sz w:val="24"/>
          <w:szCs w:val="20"/>
        </w:rPr>
        <w:t>.………………...............</w:t>
      </w:r>
    </w:p>
    <w:p>
      <w:pPr>
        <w:pStyle w:val="Wcicietrecitekstu"/>
        <w:ind w:left="1495" w:hanging="0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24"/>
          <w:szCs w:val="20"/>
        </w:rPr>
        <w:t xml:space="preserve">                                                                      </w:t>
      </w:r>
      <w:r>
        <w:rPr>
          <w:rFonts w:eastAsia="Times New Roman" w:cs="Times New Roman" w:ascii="Arial" w:hAnsi="Arial"/>
          <w:sz w:val="16"/>
          <w:szCs w:val="16"/>
        </w:rPr>
        <w:t xml:space="preserve"> </w:t>
      </w:r>
      <w:r>
        <w:rPr>
          <w:rFonts w:eastAsia="Times New Roman" w:cs="Times New Roman" w:ascii="Arial" w:hAnsi="Arial"/>
          <w:sz w:val="16"/>
          <w:szCs w:val="16"/>
        </w:rPr>
        <w:t>( pieczęć i podpis osoby uprawnionej)</w:t>
      </w:r>
    </w:p>
    <w:p>
      <w:pPr>
        <w:pStyle w:val="ListParagraph"/>
        <w:ind w:left="1495" w:hanging="0"/>
        <w:rPr>
          <w:rFonts w:ascii="Arial" w:hAnsi="Arial" w:eastAsia="Times New Roman" w:cs="Times New Roman"/>
          <w:szCs w:val="20"/>
        </w:rPr>
      </w:pPr>
      <w:r>
        <w:rPr>
          <w:rFonts w:eastAsia="Times New Roman" w:cs="Times New Roman" w:ascii="Arial" w:hAnsi="Arial"/>
          <w:szCs w:val="20"/>
        </w:rPr>
      </w:r>
    </w:p>
    <w:p>
      <w:pPr>
        <w:pStyle w:val="ListParagraph"/>
        <w:ind w:left="1495" w:hanging="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Times New Roman" w:cs="Arial" w:ascii="Arial" w:hAnsi="Arial"/>
          <w:sz w:val="18"/>
          <w:szCs w:val="18"/>
        </w:rPr>
        <w:t>(*) 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cb1840"/>
    <w:pPr>
      <w:keepNext w:val="true"/>
      <w:widowControl w:val="false"/>
      <w:suppressAutoHyphens w:val="true"/>
      <w:spacing w:lineRule="auto" w:line="240" w:before="0" w:after="0"/>
      <w:ind w:left="0" w:hanging="0"/>
      <w:jc w:val="center"/>
      <w:outlineLvl w:val="0"/>
    </w:pPr>
    <w:rPr>
      <w:rFonts w:ascii="Times New Roman" w:hAnsi="Times New Roman" w:eastAsia="Lucida Sans Unicode" w:cs="Mangal"/>
      <w:b/>
      <w:kern w:val="2"/>
      <w:sz w:val="26"/>
      <w:szCs w:val="24"/>
      <w:lang w:eastAsia="hi-IN" w:bidi="hi-IN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cb1840"/>
    <w:pPr>
      <w:keepNext w:val="true"/>
      <w:keepLines/>
      <w:spacing w:lineRule="auto" w:line="240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b1840"/>
    <w:rPr>
      <w:rFonts w:ascii="Times New Roman" w:hAnsi="Times New Roman" w:eastAsia="Lucida Sans Unicode" w:cs="Mangal"/>
      <w:b/>
      <w:kern w:val="2"/>
      <w:sz w:val="26"/>
      <w:szCs w:val="24"/>
      <w:lang w:eastAsia="hi-IN" w:bidi="hi-IN"/>
    </w:rPr>
  </w:style>
  <w:style w:type="character" w:styleId="TekstpodstawowyZnak" w:customStyle="1">
    <w:name w:val="Tekst podstawowy Znak"/>
    <w:basedOn w:val="DefaultParagraphFont"/>
    <w:link w:val="Tekstpodstawowy"/>
    <w:qFormat/>
    <w:rsid w:val="00cb1840"/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cb1840"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cb184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b1840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nakZnakZnakZnakZnakZnakZnakZnak" w:customStyle="1">
    <w:name w:val=" Znak Znak Znak Znak Znak Znak Znak Znak"/>
    <w:basedOn w:val="Normal"/>
    <w:qFormat/>
    <w:rsid w:val="00cb1840"/>
    <w:pPr>
      <w:spacing w:lineRule="exact" w:line="240" w:before="0" w:after="160"/>
    </w:pPr>
    <w:rPr>
      <w:rFonts w:ascii="Tahoma" w:hAnsi="Tahoma" w:eastAsia="Times New Roman" w:cs="Tahoma"/>
      <w:sz w:val="20"/>
      <w:szCs w:val="20"/>
      <w:lang w:val="en-US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b1840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cb184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LibreOffice/6.0.4.2$Windows_x86 LibreOffice_project/9b0d9b32d5dcda91d2f1a96dc04c645c450872bf</Application>
  <Pages>1</Pages>
  <Words>134</Words>
  <Characters>814</Characters>
  <CharactersWithSpaces>1101</CharactersWithSpaces>
  <Paragraphs>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2018-03-02T12:37:00Z</dcterms:created>
  <dc:creator>Elżbieta Kinal</dc:creator>
  <dc:description/>
  <dc:language>pl-PL</dc:language>
  <cp:lastModifiedBy/>
  <dcterms:modified xsi:type="dcterms:W3CDTF">2019-01-18T09:45:52Z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